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E81" w:rsidRDefault="00705D1A">
      <w:r w:rsidRPr="00705D1A">
        <w:rPr>
          <w:noProof/>
          <w:lang w:eastAsia="en-GB"/>
        </w:rPr>
        <w:drawing>
          <wp:inline distT="0" distB="0" distL="0" distR="0">
            <wp:extent cx="5731131" cy="870966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094" cy="871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6E81" w:rsidSect="00705D1A">
      <w:pgSz w:w="11906" w:h="16838"/>
      <w:pgMar w:top="1440" w:right="1440" w:bottom="1440" w:left="1440" w:header="708" w:footer="708" w:gutter="0"/>
      <w:pgBorders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D1A"/>
    <w:rsid w:val="00705D1A"/>
    <w:rsid w:val="007A5CD1"/>
    <w:rsid w:val="00EF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F9DF1-E8D6-4244-92D2-67E2CC79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Farooqi, Tariq</dc:creator>
  <cp:keywords/>
  <dc:description/>
  <cp:lastModifiedBy>Farooqi, Tariq</cp:lastModifiedBy>
  <cp:revision>1</cp:revision>
  <dcterms:created xsi:type="dcterms:W3CDTF">2020-03-18T14:15:00Z</dcterms:created>
  <dcterms:modified xsi:type="dcterms:W3CDTF">2020-03-18T14:16:00Z</dcterms:modified>
</cp:coreProperties>
</file>